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E5" w:rsidRDefault="006F4EE5" w:rsidP="006F4EE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F4EE5" w:rsidRPr="00365D21" w:rsidRDefault="006F4EE5" w:rsidP="006F4EE5">
      <w:pPr>
        <w:rPr>
          <w:lang w:val="en-US"/>
        </w:rPr>
      </w:pPr>
    </w:p>
    <w:p w:rsidR="006F4EE5" w:rsidRDefault="006F4EE5" w:rsidP="006F4EE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F4EE5" w:rsidRPr="00522737" w:rsidRDefault="006F4EE5" w:rsidP="006F4EE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22737">
        <w:rPr>
          <w:b/>
          <w:szCs w:val="24"/>
        </w:rPr>
        <w:t>СГРАДА ЗА СЪХРАНЕНИЕ НА СЕЛСКОСТОПАНСКА ТЕХНИКА И ИНВЕНТАР в УПИ VІ-5081, кв.130 по плана на гр.Севлиево.</w:t>
      </w:r>
    </w:p>
    <w:p w:rsidR="006F4EE5" w:rsidRPr="00C12460" w:rsidRDefault="006F4EE5" w:rsidP="006F4EE5">
      <w:pPr>
        <w:pStyle w:val="a3"/>
      </w:pPr>
    </w:p>
    <w:p w:rsidR="006F4EE5" w:rsidRDefault="006F4EE5" w:rsidP="006F4E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„ОВОЩЕН РАЗСАДНИК“ЕООД</w:t>
      </w:r>
    </w:p>
    <w:p w:rsidR="006F4EE5" w:rsidRDefault="006F4EE5" w:rsidP="006F4E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F4EE5" w:rsidRPr="00736E0A" w:rsidRDefault="006F4EE5" w:rsidP="006F4E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E5"/>
    <w:rsid w:val="006F4EE5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5"/>
  </w:style>
  <w:style w:type="paragraph" w:styleId="1">
    <w:name w:val="heading 1"/>
    <w:basedOn w:val="a"/>
    <w:next w:val="a"/>
    <w:link w:val="10"/>
    <w:qFormat/>
    <w:rsid w:val="006F4EE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F4EE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F4E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E5"/>
  </w:style>
  <w:style w:type="paragraph" w:styleId="1">
    <w:name w:val="heading 1"/>
    <w:basedOn w:val="a"/>
    <w:next w:val="a"/>
    <w:link w:val="10"/>
    <w:qFormat/>
    <w:rsid w:val="006F4EE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F4EE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F4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2017-08-28T12:26:00Z</dcterms:created>
  <dcterms:modified xsi:type="dcterms:W3CDTF">2017-08-28T12:26:00Z</dcterms:modified>
</cp:coreProperties>
</file>